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083" w:rsidRPr="00373083" w:rsidRDefault="00373083" w:rsidP="005A3DF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7308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Проступок или правонарушение по трудовому законодательству</w:t>
      </w:r>
    </w:p>
    <w:p w:rsidR="00373083" w:rsidRPr="005A3DF4" w:rsidRDefault="00373083" w:rsidP="005A3D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DF4">
        <w:rPr>
          <w:rFonts w:ascii="Times New Roman" w:eastAsia="Times New Roman" w:hAnsi="Times New Roman" w:cs="Times New Roman"/>
          <w:sz w:val="28"/>
          <w:szCs w:val="28"/>
          <w:lang w:eastAsia="ru-RU"/>
        </w:rPr>
        <w:t>С 8 декабря 2017 г. слово «проступок», которое использовалось в статьях 242 и 243 Трудового кодекса Российской Федерации Федеральным законом от 27.11.2017 № 359-ФЗ заменено словом «административное правонарушение».</w:t>
      </w:r>
    </w:p>
    <w:p w:rsidR="00373083" w:rsidRPr="005A3DF4" w:rsidRDefault="00373083" w:rsidP="005A3D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DF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Необходимость указанных изменений обусловлена тем, что Трудовым кодексом Российской Федерации предусматривалась  полная материальная ответственность работника за ущерб, причиненный в результате  административного проступка, тогда как Кодекс РФ об административных правонарушениях  данного понятия не содержит.  </w:t>
      </w:r>
    </w:p>
    <w:p w:rsidR="00373083" w:rsidRPr="005A3DF4" w:rsidRDefault="00373083" w:rsidP="005A3D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DF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Теперь, полная</w:t>
      </w:r>
      <w:bookmarkStart w:id="0" w:name="_GoBack"/>
      <w:bookmarkEnd w:id="0"/>
      <w:r w:rsidRPr="005A3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материальная ответственность работника предусмотрена за ущерб, причиненный не в результате административного проступка, а в результате совершенного им административного правонарушения, если таковое установлено соответствующим государственным органом.</w:t>
      </w:r>
    </w:p>
    <w:p w:rsidR="00557CE7" w:rsidRDefault="00557CE7"/>
    <w:sectPr w:rsidR="00557C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560"/>
    <w:rsid w:val="00010560"/>
    <w:rsid w:val="00373083"/>
    <w:rsid w:val="00557CE7"/>
    <w:rsid w:val="005A3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7308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7308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73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7308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7308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73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29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726</Characters>
  <Application>Microsoft Office Word</Application>
  <DocSecurity>0</DocSecurity>
  <Lines>6</Lines>
  <Paragraphs>1</Paragraphs>
  <ScaleCrop>false</ScaleCrop>
  <Company/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Тулина Валерия Юрьевна</dc:creator>
  <cp:keywords/>
  <dc:description/>
  <cp:lastModifiedBy>Тулина Валерия Юрьевна</cp:lastModifiedBy>
  <cp:revision>4</cp:revision>
  <dcterms:created xsi:type="dcterms:W3CDTF">2017-12-27T17:20:00Z</dcterms:created>
  <dcterms:modified xsi:type="dcterms:W3CDTF">2017-12-28T12:47:00Z</dcterms:modified>
</cp:coreProperties>
</file>